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E2D" w:rsidRPr="00BA72CC" w:rsidP="00A5537C" w14:paraId="1963EC99" w14:textId="109B459F">
      <w:pPr>
        <w:tabs>
          <w:tab w:val="left" w:pos="3495"/>
        </w:tabs>
        <w:spacing w:line="300" w:lineRule="exact"/>
        <w:jc w:val="right"/>
        <w:rPr>
          <w:bCs/>
          <w:color w:val="000099"/>
          <w:sz w:val="28"/>
          <w:szCs w:val="28"/>
        </w:rPr>
      </w:pPr>
      <w:r w:rsidRPr="00BA72CC">
        <w:rPr>
          <w:sz w:val="28"/>
          <w:szCs w:val="28"/>
        </w:rPr>
        <w:t>д</w:t>
      </w:r>
      <w:r w:rsidRPr="00BA72CC">
        <w:rPr>
          <w:bCs/>
          <w:color w:val="000099"/>
          <w:sz w:val="28"/>
          <w:szCs w:val="28"/>
        </w:rPr>
        <w:t>ело № 5</w:t>
      </w:r>
      <w:r>
        <w:rPr>
          <w:bCs/>
          <w:color w:val="000099"/>
          <w:sz w:val="28"/>
          <w:szCs w:val="28"/>
        </w:rPr>
        <w:t>-</w:t>
      </w:r>
      <w:r w:rsidR="009510CF">
        <w:rPr>
          <w:bCs/>
          <w:color w:val="000099"/>
          <w:sz w:val="28"/>
          <w:szCs w:val="28"/>
        </w:rPr>
        <w:t>257-2610</w:t>
      </w:r>
      <w:r w:rsidR="00D14825">
        <w:rPr>
          <w:bCs/>
          <w:color w:val="000099"/>
          <w:sz w:val="28"/>
          <w:szCs w:val="28"/>
        </w:rPr>
        <w:t>/202</w:t>
      </w:r>
      <w:r w:rsidR="00760501">
        <w:rPr>
          <w:bCs/>
          <w:color w:val="000099"/>
          <w:sz w:val="28"/>
          <w:szCs w:val="28"/>
        </w:rPr>
        <w:t>4</w:t>
      </w:r>
      <w:r w:rsidRPr="00BA72CC">
        <w:rPr>
          <w:b/>
          <w:sz w:val="28"/>
          <w:szCs w:val="28"/>
        </w:rPr>
        <w:t xml:space="preserve">        </w:t>
      </w:r>
    </w:p>
    <w:p w:rsidR="00013E2D" w:rsidRPr="00623212" w:rsidP="00013E2D" w14:paraId="2978605B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013E2D" w:rsidP="00013E2D" w14:paraId="0A15546F" w14:textId="77777777">
      <w:pPr>
        <w:pStyle w:val="Title"/>
        <w:ind w:firstLine="567"/>
        <w:rPr>
          <w:b w:val="0"/>
          <w:sz w:val="28"/>
          <w:szCs w:val="28"/>
        </w:rPr>
      </w:pPr>
      <w:r w:rsidRPr="00623212">
        <w:rPr>
          <w:b w:val="0"/>
          <w:sz w:val="28"/>
          <w:szCs w:val="28"/>
        </w:rPr>
        <w:t>П О С Т А Н О В Л Е Н И Е</w:t>
      </w:r>
    </w:p>
    <w:p w:rsidR="00060F88" w:rsidRPr="00623212" w:rsidP="00013E2D" w14:paraId="390A7C40" w14:textId="43FA69E6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013E2D" w:rsidP="00013E2D" w14:paraId="6F54E3D6" w14:textId="77777777">
      <w:pPr>
        <w:ind w:firstLine="567"/>
        <w:rPr>
          <w:bCs/>
          <w:iCs/>
          <w:color w:val="000099"/>
          <w:sz w:val="28"/>
          <w:szCs w:val="28"/>
        </w:rPr>
      </w:pPr>
    </w:p>
    <w:p w:rsidR="00013E2D" w:rsidRPr="00623212" w:rsidP="00013E2D" w14:paraId="26B58DD1" w14:textId="49E922DB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28 февраля</w:t>
      </w:r>
      <w:r w:rsidR="00760501">
        <w:rPr>
          <w:bCs/>
          <w:iCs/>
          <w:color w:val="000099"/>
          <w:sz w:val="28"/>
          <w:szCs w:val="28"/>
        </w:rPr>
        <w:t xml:space="preserve"> 2024</w:t>
      </w:r>
      <w:r w:rsidRPr="00C03BCE">
        <w:rPr>
          <w:bCs/>
          <w:iCs/>
          <w:color w:val="000099"/>
          <w:sz w:val="28"/>
          <w:szCs w:val="28"/>
        </w:rPr>
        <w:t xml:space="preserve"> года  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  </w:t>
      </w:r>
      <w:r w:rsidRPr="00623212">
        <w:rPr>
          <w:sz w:val="28"/>
          <w:szCs w:val="28"/>
        </w:rPr>
        <w:t>г. Сургут</w:t>
      </w:r>
    </w:p>
    <w:p w:rsidR="00013E2D" w:rsidRPr="00623212" w:rsidP="00013E2D" w14:paraId="1E0E552F" w14:textId="77777777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:rsidR="00922347" w:rsidRPr="00831E52" w:rsidP="00BB540B" w14:paraId="24E5E24D" w14:textId="6BA2378C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31E52" w:rsidR="00013E2D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831E52" w:rsidR="00013E2D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013E2D">
        <w:rPr>
          <w:sz w:val="28"/>
          <w:szCs w:val="28"/>
        </w:rPr>
        <w:t>егося</w:t>
      </w:r>
      <w:r w:rsidRPr="00831E52" w:rsidR="00013E2D">
        <w:rPr>
          <w:sz w:val="28"/>
          <w:szCs w:val="28"/>
        </w:rPr>
        <w:t xml:space="preserve"> по адресу: г. Сургут</w:t>
      </w:r>
      <w:r w:rsidR="00013E2D">
        <w:rPr>
          <w:sz w:val="28"/>
          <w:szCs w:val="28"/>
        </w:rPr>
        <w:t xml:space="preserve"> </w:t>
      </w:r>
      <w:r w:rsidRPr="00831E52" w:rsidR="00013E2D">
        <w:rPr>
          <w:sz w:val="28"/>
          <w:szCs w:val="28"/>
        </w:rPr>
        <w:t xml:space="preserve">ул. </w:t>
      </w:r>
      <w:r w:rsidR="00013E2D">
        <w:rPr>
          <w:sz w:val="28"/>
          <w:szCs w:val="28"/>
        </w:rPr>
        <w:t xml:space="preserve">Гагарина д. 9 </w:t>
      </w:r>
      <w:r w:rsidR="00013E2D">
        <w:rPr>
          <w:sz w:val="28"/>
          <w:szCs w:val="28"/>
        </w:rPr>
        <w:t>каб</w:t>
      </w:r>
      <w:r w:rsidR="00013E2D">
        <w:rPr>
          <w:sz w:val="28"/>
          <w:szCs w:val="28"/>
        </w:rPr>
        <w:t>. 205</w:t>
      </w:r>
      <w:r w:rsidRPr="00831E52" w:rsidR="00013E2D">
        <w:rPr>
          <w:sz w:val="28"/>
          <w:szCs w:val="28"/>
        </w:rPr>
        <w:t xml:space="preserve">, рассмотрев материалы </w:t>
      </w:r>
      <w:r w:rsidR="00013E2D">
        <w:rPr>
          <w:sz w:val="28"/>
          <w:szCs w:val="28"/>
        </w:rPr>
        <w:t xml:space="preserve">дела </w:t>
      </w:r>
      <w:r w:rsidRPr="00831E52" w:rsidR="00013E2D">
        <w:rPr>
          <w:sz w:val="28"/>
          <w:szCs w:val="28"/>
        </w:rPr>
        <w:t xml:space="preserve">в </w:t>
      </w:r>
      <w:r w:rsidRPr="006273DA" w:rsidR="00013E2D">
        <w:rPr>
          <w:color w:val="000099"/>
          <w:sz w:val="28"/>
          <w:szCs w:val="28"/>
        </w:rPr>
        <w:t>отношении</w:t>
      </w:r>
      <w:r w:rsidR="00013E2D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Трещановского</w:t>
      </w:r>
      <w:r>
        <w:rPr>
          <w:color w:val="000099"/>
          <w:sz w:val="28"/>
          <w:szCs w:val="28"/>
        </w:rPr>
        <w:t xml:space="preserve"> Ивана Васильевича</w:t>
      </w:r>
      <w:r w:rsidR="00013E2D">
        <w:rPr>
          <w:color w:val="000099"/>
          <w:sz w:val="28"/>
          <w:szCs w:val="28"/>
        </w:rPr>
        <w:t>, родивше</w:t>
      </w:r>
      <w:r>
        <w:rPr>
          <w:color w:val="000099"/>
          <w:sz w:val="28"/>
          <w:szCs w:val="28"/>
        </w:rPr>
        <w:t>го</w:t>
      </w:r>
      <w:r w:rsidR="00E90DB3">
        <w:rPr>
          <w:color w:val="000099"/>
          <w:sz w:val="28"/>
          <w:szCs w:val="28"/>
        </w:rPr>
        <w:t xml:space="preserve">ся </w:t>
      </w:r>
      <w:r w:rsidR="004A5536">
        <w:rPr>
          <w:color w:val="000099"/>
          <w:sz w:val="28"/>
          <w:szCs w:val="28"/>
        </w:rPr>
        <w:t>****</w:t>
      </w:r>
      <w:r w:rsidR="00C26569">
        <w:rPr>
          <w:sz w:val="28"/>
          <w:szCs w:val="28"/>
        </w:rPr>
        <w:t xml:space="preserve">, </w:t>
      </w:r>
      <w:r w:rsidR="00760501">
        <w:rPr>
          <w:sz w:val="28"/>
          <w:szCs w:val="28"/>
        </w:rPr>
        <w:t xml:space="preserve">не </w:t>
      </w:r>
      <w:r w:rsidR="00947D3D">
        <w:rPr>
          <w:sz w:val="28"/>
          <w:szCs w:val="28"/>
        </w:rPr>
        <w:t>работающ</w:t>
      </w:r>
      <w:r w:rsidR="00760501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947D3D">
        <w:rPr>
          <w:sz w:val="28"/>
          <w:szCs w:val="28"/>
        </w:rPr>
        <w:t xml:space="preserve">, </w:t>
      </w:r>
      <w:r w:rsidRPr="00FA636C" w:rsidR="00013E2D">
        <w:rPr>
          <w:sz w:val="28"/>
          <w:szCs w:val="28"/>
        </w:rPr>
        <w:t xml:space="preserve">об административном </w:t>
      </w:r>
      <w:r w:rsidRPr="00341006" w:rsidR="00013E2D">
        <w:rPr>
          <w:color w:val="000099"/>
          <w:sz w:val="28"/>
          <w:szCs w:val="28"/>
        </w:rPr>
        <w:t>правонарушени</w:t>
      </w:r>
      <w:r w:rsidR="00013E2D">
        <w:rPr>
          <w:color w:val="000099"/>
          <w:sz w:val="28"/>
          <w:szCs w:val="28"/>
        </w:rPr>
        <w:t>и</w:t>
      </w:r>
      <w:r w:rsidRPr="00341006" w:rsidR="00013E2D">
        <w:rPr>
          <w:color w:val="000099"/>
          <w:sz w:val="28"/>
          <w:szCs w:val="28"/>
        </w:rPr>
        <w:t>, предусмотренно</w:t>
      </w:r>
      <w:r w:rsidR="00BB4A0D">
        <w:rPr>
          <w:color w:val="000099"/>
          <w:sz w:val="28"/>
          <w:szCs w:val="28"/>
        </w:rPr>
        <w:t>м</w:t>
      </w:r>
      <w:r w:rsidRPr="00831E52" w:rsidR="00013E2D">
        <w:rPr>
          <w:sz w:val="28"/>
          <w:szCs w:val="28"/>
        </w:rPr>
        <w:t xml:space="preserve"> ч. </w:t>
      </w:r>
      <w:r w:rsidR="002928CE">
        <w:rPr>
          <w:sz w:val="28"/>
          <w:szCs w:val="28"/>
        </w:rPr>
        <w:t>5</w:t>
      </w:r>
      <w:r w:rsidRPr="00831E52" w:rsidR="00013E2D">
        <w:rPr>
          <w:sz w:val="28"/>
          <w:szCs w:val="28"/>
        </w:rPr>
        <w:t xml:space="preserve"> ст. </w:t>
      </w:r>
      <w:r w:rsidR="00013E2D">
        <w:rPr>
          <w:sz w:val="28"/>
          <w:szCs w:val="28"/>
        </w:rPr>
        <w:t>12.1</w:t>
      </w:r>
      <w:r w:rsidR="002928CE">
        <w:rPr>
          <w:sz w:val="28"/>
          <w:szCs w:val="28"/>
        </w:rPr>
        <w:t>5</w:t>
      </w:r>
      <w:r w:rsidRPr="00831E52" w:rsidR="00013E2D">
        <w:rPr>
          <w:sz w:val="28"/>
          <w:szCs w:val="28"/>
        </w:rPr>
        <w:t xml:space="preserve"> КоАП РФ,</w:t>
      </w:r>
    </w:p>
    <w:p w:rsidR="00013E2D" w:rsidP="00BB540B" w14:paraId="3AB92941" w14:textId="77777777">
      <w:pPr>
        <w:ind w:firstLine="567"/>
        <w:jc w:val="center"/>
        <w:rPr>
          <w:sz w:val="28"/>
          <w:szCs w:val="28"/>
        </w:rPr>
      </w:pPr>
      <w:r w:rsidRPr="00831E52">
        <w:rPr>
          <w:sz w:val="28"/>
          <w:szCs w:val="28"/>
        </w:rPr>
        <w:t>установил:</w:t>
      </w:r>
    </w:p>
    <w:p w:rsidR="00013E2D" w:rsidRPr="00831E52" w:rsidP="00BB540B" w14:paraId="6C7071F6" w14:textId="77777777">
      <w:pPr>
        <w:ind w:firstLine="567"/>
        <w:jc w:val="center"/>
        <w:rPr>
          <w:sz w:val="28"/>
          <w:szCs w:val="28"/>
        </w:rPr>
      </w:pPr>
    </w:p>
    <w:p w:rsidR="00621BCE" w:rsidP="00060F88" w14:paraId="47E6C9B6" w14:textId="717986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15.01.2024</w:t>
      </w:r>
      <w:r w:rsidRPr="002928C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08:06</w:t>
      </w:r>
      <w:r w:rsidRPr="00330D46" w:rsidR="00330D46">
        <w:rPr>
          <w:sz w:val="28"/>
          <w:szCs w:val="28"/>
        </w:rPr>
        <w:t xml:space="preserve"> </w:t>
      </w:r>
      <w:r w:rsidR="00330D46">
        <w:rPr>
          <w:sz w:val="28"/>
          <w:szCs w:val="28"/>
        </w:rPr>
        <w:t>Трещановский</w:t>
      </w:r>
      <w:r w:rsidR="00330D46">
        <w:rPr>
          <w:sz w:val="28"/>
          <w:szCs w:val="28"/>
        </w:rPr>
        <w:t xml:space="preserve"> И.В</w:t>
      </w:r>
      <w:r w:rsidR="00330D46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,</w:t>
      </w:r>
      <w:r w:rsidRPr="002928CE">
        <w:rPr>
          <w:sz w:val="28"/>
          <w:szCs w:val="28"/>
        </w:rPr>
        <w:t xml:space="preserve"> </w:t>
      </w:r>
      <w:r w:rsidR="00060F88">
        <w:rPr>
          <w:color w:val="000000"/>
          <w:sz w:val="28"/>
          <w:szCs w:val="28"/>
        </w:rPr>
        <w:t xml:space="preserve">управляя транспортным средством </w:t>
      </w:r>
      <w:r w:rsidR="00E37604">
        <w:rPr>
          <w:color w:val="000000"/>
          <w:sz w:val="28"/>
          <w:szCs w:val="28"/>
        </w:rPr>
        <w:t xml:space="preserve">Тойота г/н Е </w:t>
      </w:r>
      <w:r w:rsidR="004A5536">
        <w:rPr>
          <w:color w:val="000000"/>
          <w:sz w:val="28"/>
          <w:szCs w:val="28"/>
        </w:rPr>
        <w:t>****</w:t>
      </w:r>
      <w:r w:rsidR="00E37604">
        <w:rPr>
          <w:color w:val="000000"/>
          <w:sz w:val="28"/>
          <w:szCs w:val="28"/>
        </w:rPr>
        <w:t xml:space="preserve">, </w:t>
      </w:r>
      <w:r w:rsidRPr="002928CE" w:rsidR="002928CE">
        <w:rPr>
          <w:sz w:val="28"/>
          <w:szCs w:val="28"/>
        </w:rPr>
        <w:t xml:space="preserve">на </w:t>
      </w:r>
      <w:r w:rsidR="00DB3D5E">
        <w:rPr>
          <w:sz w:val="28"/>
          <w:szCs w:val="28"/>
        </w:rPr>
        <w:t>37</w:t>
      </w:r>
      <w:r w:rsidR="00C26569">
        <w:rPr>
          <w:sz w:val="28"/>
          <w:szCs w:val="28"/>
        </w:rPr>
        <w:t xml:space="preserve"> </w:t>
      </w:r>
      <w:r w:rsidR="002928CE">
        <w:rPr>
          <w:sz w:val="28"/>
          <w:szCs w:val="28"/>
        </w:rPr>
        <w:t>км. а/д</w:t>
      </w:r>
      <w:r w:rsidR="00760501">
        <w:rPr>
          <w:sz w:val="28"/>
          <w:szCs w:val="28"/>
        </w:rPr>
        <w:t xml:space="preserve"> Р404</w:t>
      </w:r>
      <w:r w:rsidR="002928CE">
        <w:rPr>
          <w:sz w:val="28"/>
          <w:szCs w:val="28"/>
        </w:rPr>
        <w:t xml:space="preserve"> </w:t>
      </w:r>
      <w:r w:rsidR="00C729DE">
        <w:rPr>
          <w:sz w:val="28"/>
          <w:szCs w:val="28"/>
        </w:rPr>
        <w:t>Тюмень-</w:t>
      </w:r>
      <w:r w:rsidR="00760501">
        <w:rPr>
          <w:sz w:val="28"/>
          <w:szCs w:val="28"/>
        </w:rPr>
        <w:t xml:space="preserve">Тобольск-Ханты-Мансийск подъезд к г. Сургуту </w:t>
      </w:r>
      <w:r w:rsidR="00E37604">
        <w:rPr>
          <w:sz w:val="28"/>
          <w:szCs w:val="28"/>
        </w:rPr>
        <w:t xml:space="preserve">Нефтеюганского района </w:t>
      </w:r>
      <w:r w:rsidR="00DB3D5E">
        <w:rPr>
          <w:sz w:val="28"/>
          <w:szCs w:val="28"/>
        </w:rPr>
        <w:t xml:space="preserve">при </w:t>
      </w:r>
      <w:r>
        <w:rPr>
          <w:sz w:val="28"/>
          <w:szCs w:val="28"/>
        </w:rPr>
        <w:t>соверш</w:t>
      </w:r>
      <w:r w:rsidR="00DB3D5E">
        <w:rPr>
          <w:sz w:val="28"/>
          <w:szCs w:val="28"/>
        </w:rPr>
        <w:t>ении обгона</w:t>
      </w:r>
      <w:r w:rsidR="00060F88">
        <w:rPr>
          <w:sz w:val="28"/>
          <w:szCs w:val="28"/>
        </w:rPr>
        <w:t>,</w:t>
      </w:r>
      <w:r w:rsidR="00DB3D5E">
        <w:rPr>
          <w:sz w:val="28"/>
          <w:szCs w:val="28"/>
        </w:rPr>
        <w:t xml:space="preserve"> движущегося впереди грузового </w:t>
      </w:r>
      <w:r w:rsidR="00060F88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>,</w:t>
      </w:r>
      <w:r w:rsidR="00DB3D5E">
        <w:rPr>
          <w:sz w:val="28"/>
          <w:szCs w:val="28"/>
        </w:rPr>
        <w:t xml:space="preserve"> выехал на полосу, предназначенную для встречного движения в зоне действия горизонтальной дорожной разметки 1.1 (разделяет транспортные потоки), чем нарушил </w:t>
      </w:r>
      <w:r>
        <w:rPr>
          <w:sz w:val="28"/>
          <w:szCs w:val="28"/>
        </w:rPr>
        <w:t>п. 1.3</w:t>
      </w:r>
      <w:r w:rsidR="00760501">
        <w:rPr>
          <w:sz w:val="28"/>
          <w:szCs w:val="28"/>
        </w:rPr>
        <w:t>, 9.1.1</w:t>
      </w:r>
      <w:r>
        <w:rPr>
          <w:sz w:val="28"/>
          <w:szCs w:val="28"/>
        </w:rPr>
        <w:t xml:space="preserve"> ПДД РФ</w:t>
      </w:r>
      <w:r w:rsidR="00DB3D5E">
        <w:rPr>
          <w:sz w:val="28"/>
          <w:szCs w:val="28"/>
        </w:rPr>
        <w:t>. Д</w:t>
      </w:r>
      <w:r>
        <w:rPr>
          <w:sz w:val="28"/>
          <w:szCs w:val="28"/>
        </w:rPr>
        <w:t xml:space="preserve">анное административное правонарушение совершено им повторно в течении года.   </w:t>
      </w:r>
    </w:p>
    <w:p w:rsidR="00C76478" w:rsidRPr="00C76478" w:rsidP="00621BCE" w14:paraId="4B7EE1CB" w14:textId="7380688C">
      <w:pPr>
        <w:ind w:firstLine="567"/>
        <w:jc w:val="both"/>
        <w:rPr>
          <w:color w:val="000000"/>
          <w:sz w:val="28"/>
          <w:szCs w:val="28"/>
        </w:rPr>
      </w:pPr>
      <w:r w:rsidRPr="00C76478">
        <w:rPr>
          <w:sz w:val="28"/>
          <w:szCs w:val="28"/>
        </w:rPr>
        <w:t>Трещановский</w:t>
      </w:r>
      <w:r w:rsidRPr="00C76478">
        <w:rPr>
          <w:sz w:val="28"/>
          <w:szCs w:val="28"/>
        </w:rPr>
        <w:t xml:space="preserve"> И.В</w:t>
      </w:r>
      <w:r w:rsidRPr="00C76478" w:rsidR="00621BCE">
        <w:rPr>
          <w:color w:val="000000"/>
          <w:sz w:val="28"/>
          <w:szCs w:val="28"/>
        </w:rPr>
        <w:t>.</w:t>
      </w:r>
      <w:r w:rsidRPr="00C76478" w:rsidR="00330D46">
        <w:rPr>
          <w:color w:val="000000"/>
          <w:sz w:val="28"/>
          <w:szCs w:val="28"/>
        </w:rPr>
        <w:t xml:space="preserve"> в судебном заседании ходатайств не заявлял, вину в совершении инкриминируемого правонарушения полностью признал, не отрицал изложенные в протоколе об административном правонарушении</w:t>
      </w:r>
      <w:r w:rsidR="00993E52">
        <w:rPr>
          <w:color w:val="000000"/>
          <w:sz w:val="28"/>
          <w:szCs w:val="28"/>
        </w:rPr>
        <w:t xml:space="preserve"> обстоятельства</w:t>
      </w:r>
      <w:r w:rsidRPr="00C76478" w:rsidR="00330D46">
        <w:rPr>
          <w:color w:val="000000"/>
          <w:sz w:val="28"/>
          <w:szCs w:val="28"/>
        </w:rPr>
        <w:t xml:space="preserve">, просил </w:t>
      </w:r>
      <w:r w:rsidRPr="00C76478">
        <w:rPr>
          <w:color w:val="000000"/>
          <w:sz w:val="28"/>
          <w:szCs w:val="28"/>
        </w:rPr>
        <w:t xml:space="preserve">строго </w:t>
      </w:r>
      <w:r w:rsidR="00993E52">
        <w:rPr>
          <w:color w:val="000000"/>
          <w:sz w:val="28"/>
          <w:szCs w:val="28"/>
        </w:rPr>
        <w:t xml:space="preserve">его </w:t>
      </w:r>
      <w:r w:rsidRPr="00C76478">
        <w:rPr>
          <w:color w:val="000000"/>
          <w:sz w:val="28"/>
          <w:szCs w:val="28"/>
        </w:rPr>
        <w:t xml:space="preserve">не наказывать, назначить наказание, не связанное с лишением права </w:t>
      </w:r>
      <w:r w:rsidRPr="00C76478">
        <w:rPr>
          <w:color w:val="000000"/>
          <w:sz w:val="28"/>
          <w:szCs w:val="28"/>
          <w:shd w:val="clear" w:color="auto" w:fill="FFFFFF"/>
        </w:rPr>
        <w:t xml:space="preserve">управления транспортными средствами, так как является пенсионером и ему по состоянию здоровья часто приходится ездить в медицинские учреждения на автомобиле. </w:t>
      </w:r>
    </w:p>
    <w:p w:rsidR="00CD6B3C" w:rsidP="00060F88" w14:paraId="5A1C40FC" w14:textId="38186B08">
      <w:pPr>
        <w:tabs>
          <w:tab w:val="left" w:pos="978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C76478" w:rsidP="00060F88" w14:paraId="6BD51474" w14:textId="77777777">
      <w:pPr>
        <w:shd w:val="clear" w:color="auto" w:fill="FFFFFF"/>
        <w:ind w:firstLine="567"/>
        <w:jc w:val="both"/>
        <w:rPr>
          <w:sz w:val="28"/>
          <w:szCs w:val="28"/>
        </w:rPr>
      </w:pPr>
      <w:r w:rsidRPr="00060F88">
        <w:rPr>
          <w:sz w:val="28"/>
          <w:szCs w:val="28"/>
        </w:rPr>
        <w:t xml:space="preserve">Частью 4 ст.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КоАП РФ. </w:t>
      </w:r>
    </w:p>
    <w:p w:rsidR="00060F88" w:rsidRPr="00060F88" w:rsidP="00060F88" w14:paraId="7CC16ECA" w14:textId="687E988E">
      <w:pPr>
        <w:shd w:val="clear" w:color="auto" w:fill="FFFFFF"/>
        <w:ind w:firstLine="567"/>
        <w:jc w:val="both"/>
        <w:rPr>
          <w:sz w:val="28"/>
          <w:szCs w:val="28"/>
        </w:rPr>
      </w:pPr>
      <w:r w:rsidRPr="00060F88">
        <w:rPr>
          <w:sz w:val="28"/>
          <w:szCs w:val="28"/>
        </w:rPr>
        <w:t>Исходя из ч. 5 ст. 12.15 КоАП РФ, административным правонарушением признается повторное совершение административного правонарушения, предусмотренного ч. 4 ст. 12.15 КоАП РФ.</w:t>
      </w:r>
    </w:p>
    <w:p w:rsidR="00C76478" w:rsidP="00060F88" w14:paraId="5BAF6783" w14:textId="77777777">
      <w:pPr>
        <w:shd w:val="clear" w:color="auto" w:fill="FFFFFF"/>
        <w:ind w:firstLine="567"/>
        <w:jc w:val="both"/>
        <w:rPr>
          <w:sz w:val="28"/>
          <w:szCs w:val="28"/>
        </w:rPr>
      </w:pPr>
      <w:r w:rsidRPr="00060F88">
        <w:rPr>
          <w:sz w:val="28"/>
          <w:szCs w:val="28"/>
        </w:rPr>
        <w:t>Согласно Приложению № 2 к </w:t>
      </w:r>
      <w:hyperlink r:id="rId5" w:anchor="/document/1305770/entry/1000" w:history="1">
        <w:r w:rsidRPr="00060F88">
          <w:rPr>
            <w:sz w:val="28"/>
            <w:szCs w:val="28"/>
          </w:rPr>
          <w:t>Правилам</w:t>
        </w:r>
      </w:hyperlink>
      <w:r w:rsidRPr="00060F88">
        <w:rPr>
          <w:sz w:val="28"/>
          <w:szCs w:val="28"/>
        </w:rPr>
        <w:t xml:space="preserve"> дорожного движения РФ,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60F88" w:rsidRPr="00060F88" w:rsidP="00060F88" w14:paraId="23C435F8" w14:textId="7322E3F4">
      <w:pPr>
        <w:shd w:val="clear" w:color="auto" w:fill="FFFFFF"/>
        <w:ind w:firstLine="567"/>
        <w:jc w:val="both"/>
        <w:rPr>
          <w:sz w:val="28"/>
          <w:szCs w:val="28"/>
        </w:rPr>
      </w:pPr>
      <w:r w:rsidRPr="00060F88">
        <w:rPr>
          <w:sz w:val="28"/>
          <w:szCs w:val="28"/>
        </w:rPr>
        <w:t>В соответствии с </w:t>
      </w:r>
      <w:hyperlink r:id="rId5" w:anchor="/document/1305770/entry/100013" w:history="1">
        <w:r w:rsidRPr="00060F88">
          <w:rPr>
            <w:sz w:val="28"/>
            <w:szCs w:val="28"/>
          </w:rPr>
          <w:t>п. 1.3</w:t>
        </w:r>
      </w:hyperlink>
      <w:r w:rsidRPr="00060F88">
        <w:rPr>
          <w:sz w:val="28"/>
          <w:szCs w:val="28"/>
        </w:rPr>
        <w:t> 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В силу п. 9.1(1) </w:t>
      </w:r>
      <w:hyperlink r:id="rId5" w:anchor="/document/1305770/entry/1000" w:history="1">
        <w:r w:rsidRPr="00060F88">
          <w:rPr>
            <w:sz w:val="28"/>
            <w:szCs w:val="28"/>
          </w:rPr>
          <w:t>ПДД РФ</w:t>
        </w:r>
      </w:hyperlink>
      <w:r w:rsidRPr="00060F88">
        <w:rPr>
          <w:sz w:val="28"/>
          <w:szCs w:val="28"/>
        </w:rPr>
        <w:t> 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060F88" w:rsidRPr="00060F88" w:rsidP="00060F88" w14:paraId="395724DD" w14:textId="03C460D3">
      <w:pPr>
        <w:shd w:val="clear" w:color="auto" w:fill="FFFFFF"/>
        <w:ind w:firstLine="567"/>
        <w:jc w:val="both"/>
        <w:rPr>
          <w:sz w:val="28"/>
          <w:szCs w:val="28"/>
        </w:rPr>
      </w:pPr>
      <w:r w:rsidRPr="00060F88">
        <w:rPr>
          <w:sz w:val="28"/>
          <w:szCs w:val="28"/>
        </w:rPr>
        <w:t xml:space="preserve">Данные требования </w:t>
      </w:r>
      <w:r>
        <w:rPr>
          <w:color w:val="000099"/>
          <w:sz w:val="28"/>
          <w:szCs w:val="28"/>
        </w:rPr>
        <w:t>Трещановским</w:t>
      </w:r>
      <w:r>
        <w:rPr>
          <w:color w:val="000099"/>
          <w:sz w:val="28"/>
          <w:szCs w:val="28"/>
        </w:rPr>
        <w:t xml:space="preserve"> И.В.</w:t>
      </w:r>
      <w:r w:rsidRPr="00060F88">
        <w:rPr>
          <w:sz w:val="28"/>
          <w:szCs w:val="28"/>
        </w:rPr>
        <w:t xml:space="preserve"> не были соблюдены. </w:t>
      </w:r>
    </w:p>
    <w:p w:rsidR="00060F88" w:rsidP="00060F88" w14:paraId="2C49D1AE" w14:textId="2394F20E">
      <w:pPr>
        <w:suppressAutoHyphens/>
        <w:ind w:firstLine="540"/>
        <w:jc w:val="both"/>
        <w:rPr>
          <w:color w:val="000000"/>
          <w:sz w:val="28"/>
          <w:szCs w:val="28"/>
        </w:rPr>
      </w:pPr>
      <w:r w:rsidRPr="00060F88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го</w:t>
      </w:r>
      <w:r w:rsidRPr="00060F88">
        <w:rPr>
          <w:sz w:val="28"/>
          <w:szCs w:val="28"/>
          <w:shd w:val="clear" w:color="auto" w:fill="FFFFFF"/>
        </w:rPr>
        <w:t xml:space="preserve"> вина подтверждается:</w:t>
      </w:r>
      <w:r w:rsidRPr="00060F88">
        <w:rPr>
          <w:sz w:val="28"/>
          <w:szCs w:val="28"/>
        </w:rPr>
        <w:t xml:space="preserve"> </w:t>
      </w:r>
      <w:r w:rsidRPr="00792AAF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792AAF">
        <w:rPr>
          <w:sz w:val="28"/>
          <w:szCs w:val="28"/>
        </w:rPr>
        <w:t xml:space="preserve"> об административном</w:t>
      </w:r>
      <w:r>
        <w:rPr>
          <w:sz w:val="28"/>
          <w:szCs w:val="28"/>
        </w:rPr>
        <w:t xml:space="preserve"> правонарушении </w:t>
      </w:r>
      <w:r w:rsidR="004A5536">
        <w:rPr>
          <w:sz w:val="28"/>
          <w:szCs w:val="28"/>
        </w:rPr>
        <w:t>***</w:t>
      </w:r>
    </w:p>
    <w:p w:rsidR="00C76478" w:rsidP="00060F88" w14:paraId="76417163" w14:textId="77777777">
      <w:pPr>
        <w:ind w:firstLine="567"/>
        <w:jc w:val="both"/>
        <w:rPr>
          <w:sz w:val="28"/>
          <w:szCs w:val="28"/>
        </w:rPr>
      </w:pPr>
      <w:r w:rsidRPr="00060F88">
        <w:rPr>
          <w:sz w:val="28"/>
          <w:szCs w:val="28"/>
        </w:rPr>
        <w:t xml:space="preserve"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</w:t>
      </w:r>
    </w:p>
    <w:p w:rsidR="00060F88" w:rsidRPr="00060F88" w:rsidP="00060F88" w14:paraId="0A4DABF5" w14:textId="47A7D934">
      <w:pPr>
        <w:ind w:firstLine="567"/>
        <w:jc w:val="both"/>
        <w:rPr>
          <w:sz w:val="28"/>
          <w:szCs w:val="28"/>
        </w:rPr>
      </w:pPr>
      <w:r w:rsidRPr="00060F88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060F88" w:rsidRPr="00060F88" w:rsidP="00060F88" w14:paraId="60CA9DDC" w14:textId="77777777">
      <w:pPr>
        <w:shd w:val="clear" w:color="auto" w:fill="FFFFFF"/>
        <w:ind w:firstLine="709"/>
        <w:jc w:val="both"/>
        <w:rPr>
          <w:sz w:val="28"/>
          <w:szCs w:val="28"/>
        </w:rPr>
      </w:pPr>
      <w:r w:rsidRPr="00060F88">
        <w:rPr>
          <w:sz w:val="28"/>
          <w:szCs w:val="28"/>
        </w:rPr>
        <w:t>Согласно </w:t>
      </w:r>
      <w:hyperlink r:id="rId5" w:anchor="/document/12125267/entry/46" w:history="1">
        <w:r w:rsidRPr="00060F88">
          <w:rPr>
            <w:sz w:val="28"/>
            <w:szCs w:val="28"/>
          </w:rPr>
          <w:t>ст. 4.6</w:t>
        </w:r>
      </w:hyperlink>
      <w:r w:rsidRPr="00060F88">
        <w:rPr>
          <w:sz w:val="28"/>
          <w:szCs w:val="28"/>
        </w:rPr>
        <w:t> 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ч. 2 данной статьи. 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 w:rsidR="00060F88" w:rsidRPr="00060F88" w:rsidP="00060F88" w14:paraId="0B003A29" w14:textId="174F5983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060F88">
        <w:rPr>
          <w:sz w:val="28"/>
          <w:szCs w:val="28"/>
        </w:rPr>
        <w:t xml:space="preserve">Как следует из материалов дела, постановлением </w:t>
      </w:r>
      <w:r w:rsidR="00C76478">
        <w:rPr>
          <w:sz w:val="28"/>
          <w:szCs w:val="28"/>
        </w:rPr>
        <w:t xml:space="preserve">командира роты № 2 ОБДПС Госавтоинспекции УМВД России по г. Сургуту </w:t>
      </w:r>
      <w:r w:rsidRPr="00060F88">
        <w:rPr>
          <w:sz w:val="28"/>
          <w:szCs w:val="28"/>
        </w:rPr>
        <w:t xml:space="preserve">за № </w:t>
      </w:r>
      <w:r w:rsidR="004A5536">
        <w:rPr>
          <w:sz w:val="28"/>
          <w:szCs w:val="28"/>
        </w:rPr>
        <w:t>*</w:t>
      </w:r>
      <w:r>
        <w:rPr>
          <w:sz w:val="28"/>
          <w:szCs w:val="28"/>
        </w:rPr>
        <w:t xml:space="preserve"> по делу об административном правонарушении от 24.01.2023 года</w:t>
      </w:r>
      <w:r w:rsidRPr="00060F88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28.02.2023 года</w:t>
      </w:r>
      <w:r w:rsidRPr="00060F88">
        <w:rPr>
          <w:sz w:val="28"/>
          <w:szCs w:val="28"/>
        </w:rPr>
        <w:t xml:space="preserve">, </w:t>
      </w:r>
      <w:r>
        <w:rPr>
          <w:sz w:val="28"/>
          <w:szCs w:val="28"/>
        </w:rPr>
        <w:t>Трещановский</w:t>
      </w:r>
      <w:r>
        <w:rPr>
          <w:sz w:val="28"/>
          <w:szCs w:val="28"/>
        </w:rPr>
        <w:t xml:space="preserve"> И.В.</w:t>
      </w:r>
      <w:r w:rsidRPr="00060F88">
        <w:rPr>
          <w:sz w:val="28"/>
          <w:szCs w:val="28"/>
        </w:rPr>
        <w:t xml:space="preserve"> признан виновн</w:t>
      </w:r>
      <w:r>
        <w:rPr>
          <w:sz w:val="28"/>
          <w:szCs w:val="28"/>
        </w:rPr>
        <w:t xml:space="preserve">ым </w:t>
      </w:r>
      <w:r w:rsidRPr="00060F88">
        <w:rPr>
          <w:sz w:val="28"/>
          <w:szCs w:val="28"/>
        </w:rPr>
        <w:t>в совершении административного правонарушения, предусмотренного </w:t>
      </w:r>
      <w:hyperlink r:id="rId5" w:anchor="/document/12125267/entry/121504" w:history="1">
        <w:r w:rsidRPr="00060F88">
          <w:rPr>
            <w:sz w:val="28"/>
            <w:szCs w:val="28"/>
          </w:rPr>
          <w:t>ч. 4 ст. 12.15</w:t>
        </w:r>
      </w:hyperlink>
      <w:r w:rsidRPr="00060F88">
        <w:rPr>
          <w:sz w:val="28"/>
          <w:szCs w:val="28"/>
        </w:rPr>
        <w:t xml:space="preserve"> КоАП РФ и подвергнут наказанию в виде штрафа в размере 5 000,00 руб., который исходя из сведений ГИС ГМП оплачен </w:t>
      </w:r>
      <w:r>
        <w:rPr>
          <w:sz w:val="28"/>
          <w:szCs w:val="28"/>
        </w:rPr>
        <w:t>27.01.2023 года</w:t>
      </w:r>
      <w:r w:rsidR="00993E52">
        <w:rPr>
          <w:sz w:val="28"/>
          <w:szCs w:val="28"/>
        </w:rPr>
        <w:t xml:space="preserve"> в сумме 2 500,00 руб. </w:t>
      </w:r>
      <w:r w:rsidRPr="00060F88">
        <w:rPr>
          <w:sz w:val="28"/>
          <w:szCs w:val="28"/>
          <w:shd w:val="clear" w:color="auto" w:fill="FFFFFF"/>
        </w:rPr>
        <w:t xml:space="preserve">Следовательно, годичный срок окончания исполнения данного постановления на момент совершения правонарушения – </w:t>
      </w:r>
      <w:r>
        <w:rPr>
          <w:sz w:val="28"/>
          <w:szCs w:val="28"/>
        </w:rPr>
        <w:t>15.01.2024</w:t>
      </w:r>
      <w:r w:rsidRPr="002928CE">
        <w:rPr>
          <w:sz w:val="28"/>
          <w:szCs w:val="28"/>
        </w:rPr>
        <w:t xml:space="preserve"> </w:t>
      </w:r>
      <w:r w:rsidRPr="00060F88">
        <w:rPr>
          <w:sz w:val="28"/>
          <w:szCs w:val="28"/>
          <w:shd w:val="clear" w:color="auto" w:fill="FFFFFF"/>
        </w:rPr>
        <w:t xml:space="preserve">года не истек, то есть </w:t>
      </w:r>
      <w:r>
        <w:rPr>
          <w:sz w:val="28"/>
          <w:szCs w:val="28"/>
        </w:rPr>
        <w:t>Трещановский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И.В</w:t>
      </w:r>
      <w:r w:rsidRPr="00060F88">
        <w:rPr>
          <w:sz w:val="28"/>
          <w:szCs w:val="28"/>
          <w:shd w:val="clear" w:color="auto" w:fill="FFFFFF"/>
        </w:rPr>
        <w:t xml:space="preserve">. является лицом, повторно совершившим аналогичное административное правонарушение. </w:t>
      </w:r>
    </w:p>
    <w:p w:rsidR="00060F88" w:rsidRPr="00060F88" w:rsidP="00060F88" w14:paraId="22C3DD7C" w14:textId="32477156">
      <w:pPr>
        <w:shd w:val="clear" w:color="auto" w:fill="FFFFFF"/>
        <w:ind w:firstLine="567"/>
        <w:jc w:val="both"/>
        <w:rPr>
          <w:sz w:val="28"/>
          <w:szCs w:val="28"/>
        </w:rPr>
      </w:pPr>
      <w:r w:rsidRPr="00060F88">
        <w:rPr>
          <w:sz w:val="28"/>
          <w:szCs w:val="28"/>
          <w:shd w:val="clear" w:color="auto" w:fill="FFFFFF"/>
        </w:rPr>
        <w:t>В этой связи оценив собранные по делу доказательства в их совокупности по правилам </w:t>
      </w:r>
      <w:hyperlink r:id="rId5" w:anchor="/document/12125267/entry/2611" w:history="1">
        <w:r w:rsidRPr="00060F88">
          <w:rPr>
            <w:sz w:val="28"/>
            <w:szCs w:val="28"/>
            <w:shd w:val="clear" w:color="auto" w:fill="FFFFFF"/>
          </w:rPr>
          <w:t>ст. 26.11</w:t>
        </w:r>
      </w:hyperlink>
      <w:r w:rsidRPr="00060F88">
        <w:rPr>
          <w:sz w:val="28"/>
          <w:szCs w:val="28"/>
          <w:shd w:val="clear" w:color="auto" w:fill="FFFFFF"/>
        </w:rPr>
        <w:t xml:space="preserve"> КоАП РФ мировой судья приходит к выводу о наличии в действиях </w:t>
      </w:r>
      <w:r>
        <w:rPr>
          <w:sz w:val="28"/>
          <w:szCs w:val="28"/>
        </w:rPr>
        <w:t>Трещановского</w:t>
      </w:r>
      <w:r>
        <w:rPr>
          <w:sz w:val="28"/>
          <w:szCs w:val="28"/>
        </w:rPr>
        <w:t xml:space="preserve"> И.В</w:t>
      </w:r>
      <w:r w:rsidRPr="00060F88">
        <w:rPr>
          <w:sz w:val="28"/>
          <w:szCs w:val="28"/>
          <w:shd w:val="clear" w:color="auto" w:fill="FFFFFF"/>
        </w:rPr>
        <w:t>. состава административного правонарушения, предусмотренного </w:t>
      </w:r>
      <w:hyperlink r:id="rId5" w:anchor="/document/12125267/entry/121505" w:history="1">
        <w:r w:rsidRPr="00060F88">
          <w:rPr>
            <w:sz w:val="28"/>
            <w:szCs w:val="28"/>
            <w:shd w:val="clear" w:color="auto" w:fill="FFFFFF"/>
          </w:rPr>
          <w:t>ч. 5 ст. 12.15</w:t>
        </w:r>
      </w:hyperlink>
      <w:r w:rsidRPr="00060F88">
        <w:rPr>
          <w:sz w:val="28"/>
          <w:szCs w:val="28"/>
          <w:shd w:val="clear" w:color="auto" w:fill="FFFFFF"/>
        </w:rPr>
        <w:t> КоАП РФ, и, следовательно, законных оснований для привлечения е</w:t>
      </w:r>
      <w:r>
        <w:rPr>
          <w:sz w:val="28"/>
          <w:szCs w:val="28"/>
          <w:shd w:val="clear" w:color="auto" w:fill="FFFFFF"/>
        </w:rPr>
        <w:t>го</w:t>
      </w:r>
      <w:r w:rsidRPr="00060F88">
        <w:rPr>
          <w:sz w:val="28"/>
          <w:szCs w:val="28"/>
          <w:shd w:val="clear" w:color="auto" w:fill="FFFFFF"/>
        </w:rPr>
        <w:t xml:space="preserve"> к административной ответственности за совершение указанного правонарушения. </w:t>
      </w:r>
      <w:r w:rsidRPr="00060F88">
        <w:rPr>
          <w:sz w:val="28"/>
          <w:szCs w:val="28"/>
        </w:rPr>
        <w:t xml:space="preserve">Оснований для прекращения </w:t>
      </w:r>
      <w:r w:rsidRPr="00060F88">
        <w:rPr>
          <w:sz w:val="28"/>
          <w:szCs w:val="28"/>
          <w:shd w:val="clear" w:color="auto" w:fill="FFFFFF"/>
        </w:rPr>
        <w:t xml:space="preserve">производства по делу, переквалификации действий </w:t>
      </w:r>
      <w:r>
        <w:rPr>
          <w:sz w:val="28"/>
          <w:szCs w:val="28"/>
        </w:rPr>
        <w:t>Трещановского</w:t>
      </w:r>
      <w:r>
        <w:rPr>
          <w:sz w:val="28"/>
          <w:szCs w:val="28"/>
        </w:rPr>
        <w:t xml:space="preserve"> И.В</w:t>
      </w:r>
      <w:r w:rsidRPr="00060F88">
        <w:rPr>
          <w:sz w:val="28"/>
          <w:szCs w:val="28"/>
          <w:shd w:val="clear" w:color="auto" w:fill="FFFFFF"/>
        </w:rPr>
        <w:t>. не установлено.</w:t>
      </w:r>
    </w:p>
    <w:p w:rsidR="0030637C" w:rsidRPr="0030637C" w:rsidP="0030637C" w14:paraId="646BC069" w14:textId="35881424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30637C">
        <w:rPr>
          <w:sz w:val="28"/>
          <w:szCs w:val="28"/>
          <w:shd w:val="clear" w:color="auto" w:fill="FFFFFF"/>
        </w:rPr>
        <w:t>Срок давности привлечения </w:t>
      </w:r>
      <w:r w:rsidRPr="0030637C">
        <w:rPr>
          <w:sz w:val="28"/>
          <w:szCs w:val="28"/>
        </w:rPr>
        <w:t>Трещановского</w:t>
      </w:r>
      <w:r w:rsidRPr="0030637C">
        <w:rPr>
          <w:sz w:val="28"/>
          <w:szCs w:val="28"/>
        </w:rPr>
        <w:t xml:space="preserve"> И.В</w:t>
      </w:r>
      <w:r w:rsidRPr="0030637C">
        <w:rPr>
          <w:sz w:val="28"/>
          <w:szCs w:val="28"/>
          <w:shd w:val="clear" w:color="auto" w:fill="FFFFFF"/>
        </w:rPr>
        <w:t xml:space="preserve">. к административной ответственности по ч. 5 ст. 12.15 КоАП РФ на момент рассмотрения дела об административном правонарушении также не истек. </w:t>
      </w:r>
      <w:r w:rsidRPr="0030637C">
        <w:rPr>
          <w:sz w:val="28"/>
          <w:szCs w:val="28"/>
        </w:rPr>
        <w:t>В силу требований </w:t>
      </w:r>
      <w:hyperlink r:id="rId5" w:anchor="/document/12125267/entry/4501" w:history="1">
        <w:r w:rsidRPr="0030637C">
          <w:rPr>
            <w:sz w:val="28"/>
            <w:szCs w:val="28"/>
          </w:rPr>
          <w:t>ч. 1 ст. 4.5</w:t>
        </w:r>
      </w:hyperlink>
      <w:r w:rsidRPr="0030637C">
        <w:rPr>
          <w:sz w:val="28"/>
          <w:szCs w:val="28"/>
        </w:rPr>
        <w:t xml:space="preserve"> КоАП РФ </w:t>
      </w:r>
      <w:r w:rsidRPr="0030637C">
        <w:rPr>
          <w:sz w:val="28"/>
          <w:szCs w:val="28"/>
          <w:shd w:val="clear" w:color="auto" w:fill="FFFFFF"/>
        </w:rPr>
        <w:t xml:space="preserve">постановление по делу об административном правонарушении, рассматриваемому судьей, не может быть вынесено </w:t>
      </w:r>
      <w:r w:rsidRPr="0030637C">
        <w:rPr>
          <w:rStyle w:val="s10"/>
          <w:bCs/>
          <w:sz w:val="28"/>
          <w:szCs w:val="28"/>
          <w:shd w:val="clear" w:color="auto" w:fill="FFFFFF"/>
        </w:rPr>
        <w:t>по истечении девяноста календарных дней</w:t>
      </w:r>
      <w:r w:rsidRPr="0030637C">
        <w:rPr>
          <w:sz w:val="28"/>
          <w:szCs w:val="28"/>
          <w:shd w:val="clear" w:color="auto" w:fill="FFFFFF"/>
        </w:rPr>
        <w:t xml:space="preserve"> со дня совершения административного правонарушения. В случае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 лица, в отношении которого ведется производство по делу об административном правонарушении (ч. 5 ст. 4.5 КоАП РФ).</w:t>
      </w:r>
    </w:p>
    <w:p w:rsidR="0030637C" w:rsidRPr="00993E52" w:rsidP="0030637C" w14:paraId="14C1718F" w14:textId="26EB7CE0">
      <w:pPr>
        <w:shd w:val="clear" w:color="auto" w:fill="FFFFFF"/>
        <w:ind w:firstLine="709"/>
        <w:jc w:val="both"/>
        <w:rPr>
          <w:sz w:val="28"/>
          <w:szCs w:val="28"/>
        </w:rPr>
      </w:pPr>
      <w:r w:rsidRPr="00993E52">
        <w:rPr>
          <w:sz w:val="28"/>
          <w:szCs w:val="28"/>
        </w:rPr>
        <w:t xml:space="preserve">Установлено, что днем совершения </w:t>
      </w:r>
      <w:r w:rsidRPr="00993E52">
        <w:rPr>
          <w:sz w:val="28"/>
          <w:szCs w:val="28"/>
        </w:rPr>
        <w:t>Трещановским</w:t>
      </w:r>
      <w:r w:rsidRPr="00993E52">
        <w:rPr>
          <w:sz w:val="28"/>
          <w:szCs w:val="28"/>
        </w:rPr>
        <w:t xml:space="preserve"> И.В. правонарушения, предусмотренного ч. 5 ст. 12.15 КоАП РФ, является 15.01.2024 года. Определением мирового судьи судебного участка № 6 Нефтеюганского судебного района ХМАО-Югры от </w:t>
      </w:r>
      <w:r w:rsidRPr="00993E52" w:rsidR="00993E52">
        <w:rPr>
          <w:sz w:val="28"/>
          <w:szCs w:val="28"/>
        </w:rPr>
        <w:t>26.01.2024</w:t>
      </w:r>
      <w:r w:rsidRPr="00993E52">
        <w:rPr>
          <w:sz w:val="28"/>
          <w:szCs w:val="28"/>
        </w:rPr>
        <w:t xml:space="preserve"> года дело об административном правонарушении, предусмотренном ч. 5 ст. 12.15 КоАП РФ, в отношении </w:t>
      </w:r>
      <w:r w:rsidRPr="00993E52" w:rsidR="00993E52">
        <w:rPr>
          <w:sz w:val="28"/>
          <w:szCs w:val="28"/>
        </w:rPr>
        <w:t>Трещановского</w:t>
      </w:r>
      <w:r w:rsidRPr="00993E52" w:rsidR="00993E52">
        <w:rPr>
          <w:sz w:val="28"/>
          <w:szCs w:val="28"/>
        </w:rPr>
        <w:t xml:space="preserve"> И.В</w:t>
      </w:r>
      <w:r w:rsidRPr="00993E52">
        <w:rPr>
          <w:sz w:val="28"/>
          <w:szCs w:val="28"/>
        </w:rPr>
        <w:t xml:space="preserve">. в связи с заявленным </w:t>
      </w:r>
      <w:r w:rsidRPr="00993E52" w:rsidR="00993E52">
        <w:rPr>
          <w:sz w:val="28"/>
          <w:szCs w:val="28"/>
        </w:rPr>
        <w:t>им</w:t>
      </w:r>
      <w:r w:rsidRPr="00993E52">
        <w:rPr>
          <w:sz w:val="28"/>
          <w:szCs w:val="28"/>
        </w:rPr>
        <w:t xml:space="preserve"> ходатайством было передано на рассмотрение мировому судье судебного участка № </w:t>
      </w:r>
      <w:r w:rsidRPr="00993E52" w:rsidR="00993E52">
        <w:rPr>
          <w:sz w:val="28"/>
          <w:szCs w:val="28"/>
        </w:rPr>
        <w:t>10</w:t>
      </w:r>
      <w:r w:rsidRPr="00993E52">
        <w:rPr>
          <w:sz w:val="28"/>
          <w:szCs w:val="28"/>
        </w:rPr>
        <w:t xml:space="preserve"> Сургутского судебного района города окружного значения Сургута ХМАО-Югры и поступило для рассмотрения </w:t>
      </w:r>
      <w:r w:rsidRPr="00993E52" w:rsidR="00993E52">
        <w:rPr>
          <w:sz w:val="28"/>
          <w:szCs w:val="28"/>
        </w:rPr>
        <w:t>05.02.2024</w:t>
      </w:r>
      <w:r w:rsidRPr="00993E52">
        <w:rPr>
          <w:sz w:val="28"/>
          <w:szCs w:val="28"/>
        </w:rPr>
        <w:t xml:space="preserve"> года. Таким образом, срок привлечения </w:t>
      </w:r>
      <w:r w:rsidRPr="00993E52" w:rsidR="00993E52">
        <w:rPr>
          <w:sz w:val="28"/>
          <w:szCs w:val="28"/>
        </w:rPr>
        <w:t>Трещановского</w:t>
      </w:r>
      <w:r w:rsidRPr="00993E52" w:rsidR="00993E52">
        <w:rPr>
          <w:sz w:val="28"/>
          <w:szCs w:val="28"/>
        </w:rPr>
        <w:t xml:space="preserve"> И.В</w:t>
      </w:r>
      <w:r w:rsidRPr="00993E52">
        <w:rPr>
          <w:sz w:val="28"/>
          <w:szCs w:val="28"/>
        </w:rPr>
        <w:t xml:space="preserve">. к административной ответственности приостанавливался в период с </w:t>
      </w:r>
      <w:r w:rsidRPr="00993E52" w:rsidR="00993E52">
        <w:rPr>
          <w:sz w:val="28"/>
          <w:szCs w:val="28"/>
        </w:rPr>
        <w:t>26.01.2024</w:t>
      </w:r>
      <w:r w:rsidRPr="00993E52">
        <w:rPr>
          <w:sz w:val="28"/>
          <w:szCs w:val="28"/>
        </w:rPr>
        <w:t xml:space="preserve"> года по </w:t>
      </w:r>
      <w:r w:rsidRPr="00993E52" w:rsidR="00993E52">
        <w:rPr>
          <w:sz w:val="28"/>
          <w:szCs w:val="28"/>
        </w:rPr>
        <w:t>05.02.2024</w:t>
      </w:r>
      <w:r w:rsidRPr="00993E52">
        <w:rPr>
          <w:sz w:val="28"/>
          <w:szCs w:val="28"/>
        </w:rPr>
        <w:t xml:space="preserve"> года.</w:t>
      </w:r>
    </w:p>
    <w:p w:rsidR="0030637C" w:rsidRPr="0030637C" w:rsidP="0030637C" w14:paraId="4A6E80BD" w14:textId="77777777">
      <w:pPr>
        <w:shd w:val="clear" w:color="auto" w:fill="FFFFFF"/>
        <w:ind w:firstLine="709"/>
        <w:jc w:val="both"/>
        <w:rPr>
          <w:sz w:val="28"/>
          <w:szCs w:val="28"/>
        </w:rPr>
      </w:pPr>
      <w:r w:rsidRPr="00993E52">
        <w:rPr>
          <w:sz w:val="28"/>
          <w:szCs w:val="28"/>
          <w:shd w:val="clear" w:color="auto" w:fill="FFFFFF"/>
        </w:rPr>
        <w:t xml:space="preserve">При назначении вида и размера административного наказания, мировой </w:t>
      </w:r>
      <w:r w:rsidRPr="0030637C">
        <w:rPr>
          <w:sz w:val="28"/>
          <w:szCs w:val="28"/>
          <w:shd w:val="clear" w:color="auto" w:fill="FFFFFF"/>
        </w:rPr>
        <w:t>судья учитывает личность виновного, обстоятельства, смягчающие и отягчающие административную ответственность, характер совершенного правонарушения, а также то, что в соответствии со </w:t>
      </w:r>
      <w:hyperlink r:id="rId5" w:anchor="/document/12125267/entry/31" w:history="1">
        <w:r w:rsidRPr="0030637C">
          <w:rPr>
            <w:sz w:val="28"/>
            <w:szCs w:val="28"/>
            <w:shd w:val="clear" w:color="auto" w:fill="FFFFFF"/>
          </w:rPr>
          <w:t>ст. 3.1</w:t>
        </w:r>
      </w:hyperlink>
      <w:r w:rsidRPr="0030637C">
        <w:rPr>
          <w:sz w:val="28"/>
          <w:szCs w:val="28"/>
          <w:shd w:val="clear" w:color="auto" w:fill="FFFFFF"/>
        </w:rPr>
        <w:t> КоАП РФ наказание должно иметь своей целью предупреждение совершения новых правонарушений, как самим правонарушителем, так и другими лицами.</w:t>
      </w:r>
    </w:p>
    <w:p w:rsidR="0030637C" w:rsidRPr="00993E52" w:rsidP="0030637C" w14:paraId="0C4DAE00" w14:textId="07AB9736">
      <w:pPr>
        <w:shd w:val="clear" w:color="auto" w:fill="FFFFFF"/>
        <w:ind w:firstLine="709"/>
        <w:jc w:val="both"/>
        <w:rPr>
          <w:sz w:val="28"/>
          <w:szCs w:val="28"/>
        </w:rPr>
      </w:pPr>
      <w:r w:rsidRPr="00993E52">
        <w:rPr>
          <w:sz w:val="28"/>
          <w:szCs w:val="28"/>
        </w:rPr>
        <w:t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</w:t>
      </w:r>
      <w:r w:rsidRPr="00993E52" w:rsidR="00993E52">
        <w:rPr>
          <w:sz w:val="28"/>
          <w:szCs w:val="28"/>
        </w:rPr>
        <w:t>ом</w:t>
      </w:r>
      <w:r w:rsidRPr="00993E52">
        <w:rPr>
          <w:sz w:val="28"/>
          <w:szCs w:val="28"/>
        </w:rPr>
        <w:t>, смягчающи</w:t>
      </w:r>
      <w:r w:rsidRPr="00993E52" w:rsidR="00993E52">
        <w:rPr>
          <w:sz w:val="28"/>
          <w:szCs w:val="28"/>
        </w:rPr>
        <w:t>м</w:t>
      </w:r>
      <w:r w:rsidRPr="00993E52">
        <w:rPr>
          <w:sz w:val="28"/>
          <w:szCs w:val="28"/>
        </w:rPr>
        <w:t xml:space="preserve"> административную ответственность, </w:t>
      </w:r>
      <w:r w:rsidRPr="00993E52" w:rsidR="00993E52">
        <w:rPr>
          <w:sz w:val="28"/>
          <w:szCs w:val="28"/>
        </w:rPr>
        <w:t xml:space="preserve">является признание </w:t>
      </w:r>
      <w:r w:rsidRPr="00993E52" w:rsidR="00993E52">
        <w:rPr>
          <w:sz w:val="28"/>
          <w:szCs w:val="28"/>
        </w:rPr>
        <w:t>Трещановским</w:t>
      </w:r>
      <w:r w:rsidRPr="00993E52" w:rsidR="00993E52">
        <w:rPr>
          <w:sz w:val="28"/>
          <w:szCs w:val="28"/>
        </w:rPr>
        <w:t xml:space="preserve"> И.В. вины. </w:t>
      </w:r>
      <w:r w:rsidRPr="00993E52">
        <w:rPr>
          <w:sz w:val="28"/>
          <w:szCs w:val="28"/>
        </w:rPr>
        <w:t xml:space="preserve">Обстоятельством, отягчающим административную ответственность, суд признает повторное </w:t>
      </w:r>
      <w:r w:rsidRPr="00993E52">
        <w:rPr>
          <w:sz w:val="28"/>
          <w:szCs w:val="28"/>
        </w:rPr>
        <w:t xml:space="preserve">совершение </w:t>
      </w:r>
      <w:r w:rsidRPr="00993E52" w:rsidR="00993E52">
        <w:rPr>
          <w:sz w:val="28"/>
          <w:szCs w:val="28"/>
        </w:rPr>
        <w:t xml:space="preserve">им </w:t>
      </w:r>
      <w:r w:rsidRPr="00993E52">
        <w:rPr>
          <w:sz w:val="28"/>
          <w:szCs w:val="28"/>
        </w:rPr>
        <w:t>однородного административного правонарушения.</w:t>
      </w:r>
      <w:r w:rsidRPr="00993E52">
        <w:rPr>
          <w:sz w:val="28"/>
          <w:szCs w:val="28"/>
          <w:shd w:val="clear" w:color="auto" w:fill="FFFFFF"/>
        </w:rPr>
        <w:t xml:space="preserve"> </w:t>
      </w:r>
      <w:r w:rsidRPr="00993E52">
        <w:rPr>
          <w:sz w:val="28"/>
          <w:szCs w:val="28"/>
        </w:rPr>
        <w:t xml:space="preserve">Из имеющегося в материалах дела реестра правонарушений следует, что </w:t>
      </w:r>
      <w:r w:rsidRPr="00993E52">
        <w:rPr>
          <w:sz w:val="28"/>
          <w:szCs w:val="28"/>
        </w:rPr>
        <w:t>Трещановский</w:t>
      </w:r>
      <w:r w:rsidRPr="00993E52">
        <w:rPr>
          <w:sz w:val="28"/>
          <w:szCs w:val="28"/>
        </w:rPr>
        <w:t xml:space="preserve"> И.В. в течении </w:t>
      </w:r>
      <w:r w:rsidRPr="00993E52" w:rsidR="00993E52">
        <w:rPr>
          <w:sz w:val="28"/>
          <w:szCs w:val="28"/>
        </w:rPr>
        <w:t xml:space="preserve">2023 </w:t>
      </w:r>
      <w:r w:rsidRPr="00993E52">
        <w:rPr>
          <w:sz w:val="28"/>
          <w:szCs w:val="28"/>
        </w:rPr>
        <w:t xml:space="preserve">года подвергался административным наказаниям в виде штрафа за совершение административных правонарушений в области дорожного движения, предусмотренных главой 12 КоАП РФ. По смыслу закона административные правонарушения, предусмотренные главой 12 КоАП РФ, являются однородными, поскольку имеют единый родовой объект посягательств. При этом не учитывается в качестве обстоятельства, отягчающего административную ответственность, привлечение </w:t>
      </w:r>
      <w:r w:rsidRPr="00993E52">
        <w:rPr>
          <w:sz w:val="28"/>
          <w:szCs w:val="28"/>
        </w:rPr>
        <w:t>Трещановского</w:t>
      </w:r>
      <w:r w:rsidRPr="00993E52">
        <w:rPr>
          <w:sz w:val="28"/>
          <w:szCs w:val="28"/>
        </w:rPr>
        <w:t xml:space="preserve"> И.В. по ч. 4 ст. 12.15 КоАП РФ, поскольку квалифицирующим признаком ч. 5 ст. 12.15 КоАП РФ является повторность совершения правонарушения, предусмотренного ч. 4 ст. 12.15 КоАП РФ.  </w:t>
      </w:r>
    </w:p>
    <w:p w:rsidR="0030637C" w:rsidRPr="0030637C" w:rsidP="0030637C" w14:paraId="1B18F997" w14:textId="7777777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0637C">
        <w:rPr>
          <w:sz w:val="28"/>
          <w:szCs w:val="28"/>
        </w:rPr>
        <w:t>С учётом изложенного, мировой судья приходит к выводу, что необходимым и достаточным для исправления правонарушителя будет являться наказание в виде лишения права управления транспортными средствами на срок один год.</w:t>
      </w:r>
      <w:r w:rsidRPr="0030637C">
        <w:rPr>
          <w:sz w:val="28"/>
          <w:szCs w:val="28"/>
          <w:shd w:val="clear" w:color="auto" w:fill="FFFFFF"/>
        </w:rPr>
        <w:t xml:space="preserve"> </w:t>
      </w:r>
    </w:p>
    <w:p w:rsidR="002928CE" w:rsidRPr="002928CE" w:rsidP="0030637C" w14:paraId="73C0F3AE" w14:textId="77777777">
      <w:pPr>
        <w:ind w:firstLine="708"/>
        <w:jc w:val="both"/>
        <w:rPr>
          <w:sz w:val="28"/>
          <w:szCs w:val="28"/>
        </w:rPr>
      </w:pPr>
      <w:r w:rsidRPr="002928CE">
        <w:rPr>
          <w:sz w:val="28"/>
          <w:szCs w:val="28"/>
        </w:rPr>
        <w:t xml:space="preserve">На основании изложенного и руководствуясь </w:t>
      </w:r>
      <w:r w:rsidRPr="002928CE">
        <w:rPr>
          <w:sz w:val="28"/>
          <w:szCs w:val="28"/>
        </w:rPr>
        <w:t>ст.ст</w:t>
      </w:r>
      <w:r w:rsidRPr="002928CE">
        <w:rPr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 w:rsidR="002928CE" w:rsidRPr="002928CE" w:rsidP="002928CE" w14:paraId="4C515D43" w14:textId="77777777">
      <w:pPr>
        <w:ind w:firstLine="540"/>
        <w:jc w:val="center"/>
        <w:rPr>
          <w:sz w:val="28"/>
          <w:szCs w:val="28"/>
        </w:rPr>
      </w:pPr>
    </w:p>
    <w:p w:rsidR="002928CE" w:rsidRPr="002928CE" w:rsidP="002928CE" w14:paraId="6873A157" w14:textId="35AFA06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2928CE">
        <w:rPr>
          <w:sz w:val="28"/>
          <w:szCs w:val="28"/>
        </w:rPr>
        <w:t xml:space="preserve">:    </w:t>
      </w:r>
    </w:p>
    <w:p w:rsidR="002928CE" w:rsidRPr="002928CE" w:rsidP="002928CE" w14:paraId="370163D1" w14:textId="77777777">
      <w:pPr>
        <w:ind w:firstLine="540"/>
        <w:jc w:val="center"/>
        <w:rPr>
          <w:sz w:val="28"/>
          <w:szCs w:val="28"/>
        </w:rPr>
      </w:pPr>
      <w:r w:rsidRPr="002928CE">
        <w:rPr>
          <w:sz w:val="28"/>
          <w:szCs w:val="28"/>
        </w:rPr>
        <w:t xml:space="preserve"> </w:t>
      </w:r>
    </w:p>
    <w:p w:rsidR="00E2032F" w:rsidRPr="00551622" w:rsidP="00E2032F" w14:paraId="15CAF970" w14:textId="1048735E">
      <w:pPr>
        <w:ind w:firstLine="540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Трещановского</w:t>
      </w:r>
      <w:r>
        <w:rPr>
          <w:color w:val="000099"/>
          <w:sz w:val="28"/>
          <w:szCs w:val="28"/>
        </w:rPr>
        <w:t xml:space="preserve"> Ивана Васильевича</w:t>
      </w:r>
      <w:r w:rsidRPr="00551622">
        <w:rPr>
          <w:sz w:val="28"/>
          <w:szCs w:val="28"/>
        </w:rPr>
        <w:t xml:space="preserve"> </w:t>
      </w:r>
      <w:r w:rsidRPr="00551622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551622">
        <w:rPr>
          <w:sz w:val="28"/>
          <w:szCs w:val="28"/>
        </w:rPr>
        <w:t xml:space="preserve"> в совершении правонарушения, предусмотренного ч. 5 ст. 12.15 КоАП РФ и подвергнуть наказанию в виде лишения права управления транспортными средствами на срок 1 (один) год.</w:t>
      </w:r>
    </w:p>
    <w:p w:rsidR="00E2032F" w:rsidRPr="00551622" w:rsidP="00E2032F" w14:paraId="13244145" w14:textId="3EF7BAF8">
      <w:pPr>
        <w:jc w:val="both"/>
        <w:rPr>
          <w:sz w:val="28"/>
          <w:szCs w:val="28"/>
        </w:rPr>
      </w:pPr>
      <w:r w:rsidRPr="00551622">
        <w:rPr>
          <w:sz w:val="28"/>
          <w:szCs w:val="28"/>
        </w:rPr>
        <w:t xml:space="preserve">          Течение срока лишения права управления транспортными средствами начинается со дня вступления постановления в законную силу.</w:t>
      </w:r>
      <w:r>
        <w:rPr>
          <w:sz w:val="28"/>
          <w:szCs w:val="28"/>
        </w:rPr>
        <w:t xml:space="preserve"> </w:t>
      </w:r>
      <w:r w:rsidRPr="00551622">
        <w:rPr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он обязан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 w:rsidR="00E7484F" w:rsidRPr="00BB540B" w:rsidP="00E2032F" w14:paraId="7462741B" w14:textId="3A1BF247">
      <w:pPr>
        <w:pStyle w:val="BodyTextIndent"/>
        <w:tabs>
          <w:tab w:val="left" w:pos="4820"/>
        </w:tabs>
        <w:spacing w:after="0"/>
        <w:ind w:left="0" w:firstLine="540"/>
        <w:jc w:val="both"/>
        <w:rPr>
          <w:sz w:val="28"/>
          <w:szCs w:val="28"/>
        </w:rPr>
      </w:pPr>
      <w:r w:rsidRPr="00BB540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 xml:space="preserve">вого судью судебного участка № </w:t>
      </w:r>
      <w:r w:rsidR="009510CF">
        <w:rPr>
          <w:sz w:val="28"/>
          <w:szCs w:val="28"/>
        </w:rPr>
        <w:t>10</w:t>
      </w:r>
      <w:r w:rsidRPr="00BB540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013E2D" w:rsidRPr="005D3054" w:rsidP="00BB540B" w14:paraId="000D1724" w14:textId="77777777">
      <w:pPr>
        <w:jc w:val="both"/>
        <w:rPr>
          <w:color w:val="000080"/>
          <w:sz w:val="28"/>
          <w:szCs w:val="28"/>
        </w:rPr>
      </w:pPr>
    </w:p>
    <w:p w:rsidR="006F2800" w:rsidP="00E2032F" w14:paraId="01B8F7E4" w14:textId="0BE1F0C9">
      <w:pPr>
        <w:jc w:val="both"/>
      </w:pPr>
      <w:r>
        <w:rPr>
          <w:sz w:val="28"/>
          <w:szCs w:val="28"/>
        </w:rPr>
        <w:t>Мировой судья                                                                                       Е.П. Король</w:t>
      </w:r>
    </w:p>
    <w:sectPr w:rsidSect="00C729DE">
      <w:foot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1357995"/>
      <w:docPartObj>
        <w:docPartGallery w:val="Page Numbers (Bottom of Page)"/>
        <w:docPartUnique/>
      </w:docPartObj>
    </w:sdtPr>
    <w:sdtContent>
      <w:p w:rsidR="00C9281C" w14:paraId="504D48CE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327">
          <w:rPr>
            <w:noProof/>
          </w:rPr>
          <w:t>4</w:t>
        </w:r>
        <w:r>
          <w:fldChar w:fldCharType="end"/>
        </w:r>
      </w:p>
    </w:sdtContent>
  </w:sdt>
  <w:p w:rsidR="00C9281C" w14:paraId="3FEED80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5E3"/>
    <w:rsid w:val="00013E2D"/>
    <w:rsid w:val="0002244E"/>
    <w:rsid w:val="00043327"/>
    <w:rsid w:val="00060F88"/>
    <w:rsid w:val="00092A55"/>
    <w:rsid w:val="000C49F4"/>
    <w:rsid w:val="000C71E4"/>
    <w:rsid w:val="000E1CE1"/>
    <w:rsid w:val="000F64F9"/>
    <w:rsid w:val="0010224A"/>
    <w:rsid w:val="001416E6"/>
    <w:rsid w:val="00215F40"/>
    <w:rsid w:val="002276FD"/>
    <w:rsid w:val="0022792F"/>
    <w:rsid w:val="0028418F"/>
    <w:rsid w:val="00291312"/>
    <w:rsid w:val="002928CE"/>
    <w:rsid w:val="00293483"/>
    <w:rsid w:val="002A3ECC"/>
    <w:rsid w:val="002E6108"/>
    <w:rsid w:val="00304396"/>
    <w:rsid w:val="0030637C"/>
    <w:rsid w:val="0031117C"/>
    <w:rsid w:val="00330D46"/>
    <w:rsid w:val="003318DA"/>
    <w:rsid w:val="00341006"/>
    <w:rsid w:val="00347ADB"/>
    <w:rsid w:val="00351D2E"/>
    <w:rsid w:val="00356E6C"/>
    <w:rsid w:val="00360B81"/>
    <w:rsid w:val="00365765"/>
    <w:rsid w:val="00366CDA"/>
    <w:rsid w:val="00381E55"/>
    <w:rsid w:val="00390404"/>
    <w:rsid w:val="003B0351"/>
    <w:rsid w:val="003B088F"/>
    <w:rsid w:val="003E425F"/>
    <w:rsid w:val="00413A59"/>
    <w:rsid w:val="00430711"/>
    <w:rsid w:val="00453F21"/>
    <w:rsid w:val="00466341"/>
    <w:rsid w:val="00472D57"/>
    <w:rsid w:val="004A5536"/>
    <w:rsid w:val="004E781B"/>
    <w:rsid w:val="005349C7"/>
    <w:rsid w:val="00551622"/>
    <w:rsid w:val="00563E39"/>
    <w:rsid w:val="005661DF"/>
    <w:rsid w:val="00566EFF"/>
    <w:rsid w:val="005811DA"/>
    <w:rsid w:val="005D3054"/>
    <w:rsid w:val="0060196E"/>
    <w:rsid w:val="00601C44"/>
    <w:rsid w:val="00602F4C"/>
    <w:rsid w:val="00621BCE"/>
    <w:rsid w:val="00623212"/>
    <w:rsid w:val="006273DA"/>
    <w:rsid w:val="006343C5"/>
    <w:rsid w:val="00660BAB"/>
    <w:rsid w:val="006651F2"/>
    <w:rsid w:val="00685AEA"/>
    <w:rsid w:val="006A280A"/>
    <w:rsid w:val="006A3DAE"/>
    <w:rsid w:val="006A63BE"/>
    <w:rsid w:val="006B3232"/>
    <w:rsid w:val="006D1421"/>
    <w:rsid w:val="006D266C"/>
    <w:rsid w:val="006F2800"/>
    <w:rsid w:val="007375DF"/>
    <w:rsid w:val="00741052"/>
    <w:rsid w:val="00753454"/>
    <w:rsid w:val="00754A22"/>
    <w:rsid w:val="00757ADB"/>
    <w:rsid w:val="00760501"/>
    <w:rsid w:val="007704A7"/>
    <w:rsid w:val="00792AAF"/>
    <w:rsid w:val="007C2AB4"/>
    <w:rsid w:val="007C653B"/>
    <w:rsid w:val="00803BB4"/>
    <w:rsid w:val="00831E52"/>
    <w:rsid w:val="00834596"/>
    <w:rsid w:val="008413D3"/>
    <w:rsid w:val="00880462"/>
    <w:rsid w:val="008F6DAD"/>
    <w:rsid w:val="008F750C"/>
    <w:rsid w:val="00900E68"/>
    <w:rsid w:val="00906133"/>
    <w:rsid w:val="00922347"/>
    <w:rsid w:val="00940A99"/>
    <w:rsid w:val="00947D3D"/>
    <w:rsid w:val="00947EF2"/>
    <w:rsid w:val="009510CF"/>
    <w:rsid w:val="00960D12"/>
    <w:rsid w:val="00993E52"/>
    <w:rsid w:val="00A013E0"/>
    <w:rsid w:val="00A04824"/>
    <w:rsid w:val="00A5537C"/>
    <w:rsid w:val="00AD124F"/>
    <w:rsid w:val="00B73731"/>
    <w:rsid w:val="00BA14F3"/>
    <w:rsid w:val="00BA72CC"/>
    <w:rsid w:val="00BB4A0D"/>
    <w:rsid w:val="00BB540B"/>
    <w:rsid w:val="00C03BCE"/>
    <w:rsid w:val="00C26569"/>
    <w:rsid w:val="00C561E2"/>
    <w:rsid w:val="00C729DE"/>
    <w:rsid w:val="00C76478"/>
    <w:rsid w:val="00C801C3"/>
    <w:rsid w:val="00C82D28"/>
    <w:rsid w:val="00C9281C"/>
    <w:rsid w:val="00CA19C1"/>
    <w:rsid w:val="00CD4F11"/>
    <w:rsid w:val="00CD6B3C"/>
    <w:rsid w:val="00CE3414"/>
    <w:rsid w:val="00D14825"/>
    <w:rsid w:val="00D36D0D"/>
    <w:rsid w:val="00D435AC"/>
    <w:rsid w:val="00D66FF7"/>
    <w:rsid w:val="00D71AE4"/>
    <w:rsid w:val="00D7274B"/>
    <w:rsid w:val="00DA3B00"/>
    <w:rsid w:val="00DB3D5E"/>
    <w:rsid w:val="00DC015B"/>
    <w:rsid w:val="00DE75B6"/>
    <w:rsid w:val="00DF7BDB"/>
    <w:rsid w:val="00E046BB"/>
    <w:rsid w:val="00E05F54"/>
    <w:rsid w:val="00E1464C"/>
    <w:rsid w:val="00E2032F"/>
    <w:rsid w:val="00E221AB"/>
    <w:rsid w:val="00E24BCD"/>
    <w:rsid w:val="00E37604"/>
    <w:rsid w:val="00E450CE"/>
    <w:rsid w:val="00E50450"/>
    <w:rsid w:val="00E7484F"/>
    <w:rsid w:val="00E909CE"/>
    <w:rsid w:val="00E90DB3"/>
    <w:rsid w:val="00E9198F"/>
    <w:rsid w:val="00EE7A26"/>
    <w:rsid w:val="00F109CC"/>
    <w:rsid w:val="00F12F1A"/>
    <w:rsid w:val="00F260A9"/>
    <w:rsid w:val="00F435E3"/>
    <w:rsid w:val="00F8107E"/>
    <w:rsid w:val="00F81F88"/>
    <w:rsid w:val="00F902F6"/>
    <w:rsid w:val="00F944AF"/>
    <w:rsid w:val="00F97290"/>
    <w:rsid w:val="00FA636C"/>
    <w:rsid w:val="00FD163D"/>
    <w:rsid w:val="00FE3607"/>
    <w:rsid w:val="00FE781A"/>
    <w:rsid w:val="00FF589E"/>
    <w:rsid w:val="00FF7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5236B6-D200-447E-A583-BAD38298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3E2D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013E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13E2D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013E2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13E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D16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D163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9281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2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3DAE"/>
    <w:rPr>
      <w:color w:val="0000FF"/>
      <w:u w:val="single"/>
    </w:rPr>
  </w:style>
  <w:style w:type="paragraph" w:customStyle="1" w:styleId="s9">
    <w:name w:val="s_9"/>
    <w:basedOn w:val="Normal"/>
    <w:rsid w:val="006A3DAE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6A3D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A3DAE"/>
    <w:rPr>
      <w:i/>
      <w:iCs/>
    </w:rPr>
  </w:style>
  <w:style w:type="paragraph" w:customStyle="1" w:styleId="ae">
    <w:name w:val="ae"/>
    <w:basedOn w:val="Normal"/>
    <w:next w:val="NormalWeb"/>
    <w:uiPriority w:val="99"/>
    <w:unhideWhenUsed/>
    <w:rsid w:val="00940A99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3"/>
    <w:uiPriority w:val="99"/>
    <w:unhideWhenUsed/>
    <w:rsid w:val="002928CE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2928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F64F9"/>
  </w:style>
  <w:style w:type="paragraph" w:styleId="BodyTextIndent2">
    <w:name w:val="Body Text Indent 2"/>
    <w:aliases w:val=" Знак, Знак Знак Знак,Знак"/>
    <w:basedOn w:val="Normal"/>
    <w:link w:val="20"/>
    <w:rsid w:val="005811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 Знак, Знак Знак Знак Знак,Знак Знак"/>
    <w:basedOn w:val="DefaultParagraphFont"/>
    <w:link w:val="BodyTextIndent2"/>
    <w:rsid w:val="00581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DefaultParagraphFont"/>
    <w:rsid w:val="0030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D3A0-C59F-499F-8563-A0766A7D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